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034CAB0D" w:rsidR="00BA4F7B" w:rsidRDefault="003162F5">
      <w:pPr>
        <w:rPr>
          <w:lang w:val="es-CO"/>
        </w:rPr>
      </w:pPr>
      <w:r>
        <w:rPr>
          <w:lang w:val="es-CO"/>
        </w:rPr>
        <w:t xml:space="preserve">Obligación </w:t>
      </w:r>
      <w:r w:rsidR="00BC642B">
        <w:rPr>
          <w:lang w:val="es-CO"/>
        </w:rPr>
        <w:t>7</w:t>
      </w:r>
      <w:r>
        <w:rPr>
          <w:lang w:val="es-CO"/>
        </w:rPr>
        <w:t>.</w:t>
      </w:r>
    </w:p>
    <w:p w14:paraId="72D60E36" w14:textId="77777777" w:rsidR="00A03DA0" w:rsidRDefault="008D60C7">
      <w:pPr>
        <w:rPr>
          <w:lang w:val="es-CO"/>
        </w:rPr>
      </w:pPr>
      <w:r w:rsidRPr="008D60C7">
        <w:rPr>
          <w:lang w:val="es-CO"/>
        </w:rPr>
        <w:t>Informar sobre los resultados de la evaluación de competencias laborales, dentro de los 3 días hábiles siguientes a su realización y apoyar la atención de reclamaciones a que haya lugar, de acuerdo con los lineamientos establecidos por el SENA</w:t>
      </w:r>
    </w:p>
    <w:p w14:paraId="7AC206A9" w14:textId="77777777" w:rsidR="007A21A2" w:rsidRPr="00E754F6" w:rsidRDefault="007A21A2" w:rsidP="007A21A2">
      <w:pPr>
        <w:pStyle w:val="TableParagraph"/>
        <w:ind w:left="66" w:right="102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  <w:r w:rsidRPr="00E754F6"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 xml:space="preserve">Se informo los resultados de evaluación de competencias laborales de los proyectos: </w:t>
      </w:r>
    </w:p>
    <w:p w14:paraId="40A01B60" w14:textId="77777777" w:rsidR="00E754F6" w:rsidRDefault="00E754F6" w:rsidP="00E754F6">
      <w:pPr>
        <w:pStyle w:val="TableParagraph"/>
        <w:ind w:left="66" w:right="102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  <w:r w:rsidRPr="00E754F6"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 xml:space="preserve">P155 G2 </w:t>
      </w:r>
      <w:proofErr w:type="spellStart"/>
      <w:r w:rsidRPr="00E754F6"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>Covinoc</w:t>
      </w:r>
      <w:proofErr w:type="spellEnd"/>
      <w:r w:rsidRPr="00E754F6"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 xml:space="preserve"> </w:t>
      </w:r>
    </w:p>
    <w:p w14:paraId="66A337E1" w14:textId="470791DE" w:rsidR="00E754F6" w:rsidRPr="00E754F6" w:rsidRDefault="00E754F6" w:rsidP="00E754F6">
      <w:pPr>
        <w:pStyle w:val="TableParagraph"/>
        <w:ind w:left="66" w:right="102"/>
        <w:jc w:val="center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  <w:r>
        <w:rPr>
          <w:noProof/>
        </w:rPr>
        <w:drawing>
          <wp:inline distT="0" distB="0" distL="0" distR="0" wp14:anchorId="0873BFF4" wp14:editId="241752E5">
            <wp:extent cx="6680200" cy="3757537"/>
            <wp:effectExtent l="0" t="0" r="6350" b="0"/>
            <wp:docPr id="11156002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60023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86437" cy="376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A5DA03" w14:textId="77777777" w:rsidR="00E754F6" w:rsidRDefault="00E754F6" w:rsidP="00E754F6">
      <w:pPr>
        <w:pStyle w:val="TableParagraph"/>
        <w:ind w:left="66" w:right="102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</w:p>
    <w:p w14:paraId="4596235F" w14:textId="2DD3E931" w:rsidR="00E754F6" w:rsidRDefault="00E754F6" w:rsidP="00E754F6">
      <w:pPr>
        <w:pStyle w:val="TableParagraph"/>
        <w:ind w:left="66" w:right="102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  <w:r w:rsidRPr="00E754F6">
        <w:rPr>
          <w:rFonts w:asciiTheme="minorHAnsi" w:eastAsiaTheme="minorHAnsi" w:hAnsiTheme="minorHAnsi" w:cstheme="minorBidi"/>
          <w:sz w:val="22"/>
          <w:szCs w:val="22"/>
          <w:lang w:val="es-CO" w:eastAsia="en-US"/>
        </w:rPr>
        <w:t>P157 G5 Recaudo Bogotá</w:t>
      </w:r>
    </w:p>
    <w:p w14:paraId="1F3DC4B9" w14:textId="48130F45" w:rsidR="00E754F6" w:rsidRPr="00E754F6" w:rsidRDefault="00E754F6" w:rsidP="00E754F6">
      <w:pPr>
        <w:pStyle w:val="TableParagraph"/>
        <w:ind w:left="66" w:right="102"/>
        <w:jc w:val="center"/>
        <w:rPr>
          <w:rFonts w:asciiTheme="minorHAnsi" w:eastAsiaTheme="minorHAnsi" w:hAnsiTheme="minorHAnsi" w:cstheme="minorBidi"/>
          <w:sz w:val="22"/>
          <w:szCs w:val="22"/>
          <w:lang w:val="es-CO" w:eastAsia="en-US"/>
        </w:rPr>
      </w:pPr>
      <w:r>
        <w:rPr>
          <w:noProof/>
        </w:rPr>
        <w:drawing>
          <wp:inline distT="0" distB="0" distL="0" distR="0" wp14:anchorId="1E3DA089" wp14:editId="16EA1491">
            <wp:extent cx="6413500" cy="3607522"/>
            <wp:effectExtent l="0" t="0" r="6350" b="0"/>
            <wp:docPr id="1297147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147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15817" cy="360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08975" w14:textId="77777777" w:rsidR="00E754F6" w:rsidRPr="00E754F6" w:rsidRDefault="00E754F6" w:rsidP="007A21A2">
      <w:pPr>
        <w:pStyle w:val="TableParagraph"/>
        <w:ind w:left="66" w:right="102"/>
        <w:rPr>
          <w:sz w:val="20"/>
          <w:lang w:val="en-US"/>
        </w:rPr>
      </w:pPr>
    </w:p>
    <w:sectPr w:rsidR="00E754F6" w:rsidRPr="00E754F6" w:rsidSect="005C7BB8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17C8E"/>
    <w:rsid w:val="00070177"/>
    <w:rsid w:val="000940F0"/>
    <w:rsid w:val="001364B1"/>
    <w:rsid w:val="001768EC"/>
    <w:rsid w:val="0018215F"/>
    <w:rsid w:val="001A7D26"/>
    <w:rsid w:val="001E740E"/>
    <w:rsid w:val="0022360A"/>
    <w:rsid w:val="00230597"/>
    <w:rsid w:val="003162F5"/>
    <w:rsid w:val="003D6B9E"/>
    <w:rsid w:val="00410E6E"/>
    <w:rsid w:val="00416D79"/>
    <w:rsid w:val="00487E8F"/>
    <w:rsid w:val="004C1A13"/>
    <w:rsid w:val="004E7573"/>
    <w:rsid w:val="00570862"/>
    <w:rsid w:val="005752CF"/>
    <w:rsid w:val="005832FB"/>
    <w:rsid w:val="005C7BB8"/>
    <w:rsid w:val="005D7B08"/>
    <w:rsid w:val="006008C0"/>
    <w:rsid w:val="00640F94"/>
    <w:rsid w:val="00644524"/>
    <w:rsid w:val="00645DE4"/>
    <w:rsid w:val="00697E0F"/>
    <w:rsid w:val="006F0D8B"/>
    <w:rsid w:val="007407E5"/>
    <w:rsid w:val="007A21A2"/>
    <w:rsid w:val="007A5F9E"/>
    <w:rsid w:val="008070A0"/>
    <w:rsid w:val="008544AB"/>
    <w:rsid w:val="008726A6"/>
    <w:rsid w:val="008D60C7"/>
    <w:rsid w:val="008F4E61"/>
    <w:rsid w:val="00933DC6"/>
    <w:rsid w:val="00961CDE"/>
    <w:rsid w:val="00994817"/>
    <w:rsid w:val="009F4424"/>
    <w:rsid w:val="00A03DA0"/>
    <w:rsid w:val="00A43E13"/>
    <w:rsid w:val="00B31AD0"/>
    <w:rsid w:val="00BA4F7B"/>
    <w:rsid w:val="00BB3D86"/>
    <w:rsid w:val="00BC642B"/>
    <w:rsid w:val="00BF02F7"/>
    <w:rsid w:val="00BF2223"/>
    <w:rsid w:val="00C361FA"/>
    <w:rsid w:val="00C62836"/>
    <w:rsid w:val="00C838F7"/>
    <w:rsid w:val="00CA5CF2"/>
    <w:rsid w:val="00CD1253"/>
    <w:rsid w:val="00CF4F80"/>
    <w:rsid w:val="00D03BB0"/>
    <w:rsid w:val="00D84920"/>
    <w:rsid w:val="00DA07F9"/>
    <w:rsid w:val="00DC6A70"/>
    <w:rsid w:val="00E154D7"/>
    <w:rsid w:val="00E27CB2"/>
    <w:rsid w:val="00E754F6"/>
    <w:rsid w:val="00EA2FB4"/>
    <w:rsid w:val="00EF684A"/>
    <w:rsid w:val="00F11539"/>
    <w:rsid w:val="00F32C7B"/>
    <w:rsid w:val="00F67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  <w:style w:type="paragraph" w:customStyle="1" w:styleId="TableParagraph">
    <w:name w:val="Table Paragraph"/>
    <w:basedOn w:val="Normal"/>
    <w:uiPriority w:val="1"/>
    <w:qFormat/>
    <w:rsid w:val="008070A0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59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44</cp:revision>
  <dcterms:created xsi:type="dcterms:W3CDTF">2022-02-27T18:33:00Z</dcterms:created>
  <dcterms:modified xsi:type="dcterms:W3CDTF">2026-07-29T18:45:00Z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2026-01-29T00:11:14Z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dc1f8b5f-fe78-4b21-81ab-7af7a2ddbda0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